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BF9" w:rsidRPr="00FE2861" w:rsidRDefault="00292C04" w:rsidP="00D250A3">
      <w:pPr>
        <w:pStyle w:val="a9"/>
        <w:tabs>
          <w:tab w:val="left" w:pos="6379"/>
        </w:tabs>
        <w:spacing w:before="0"/>
        <w:ind w:left="5245" w:hanging="284"/>
        <w:jc w:val="left"/>
        <w:rPr>
          <w:spacing w:val="-2"/>
        </w:rPr>
      </w:pPr>
      <w:r w:rsidRPr="00FE2861">
        <w:rPr>
          <w:spacing w:val="-2"/>
        </w:rPr>
        <w:t xml:space="preserve">Приложение № 1 </w:t>
      </w:r>
    </w:p>
    <w:p w:rsidR="00824BF9" w:rsidRPr="00FE2861" w:rsidRDefault="00292C04" w:rsidP="00D250A3">
      <w:pPr>
        <w:pStyle w:val="a9"/>
        <w:tabs>
          <w:tab w:val="left" w:pos="6379"/>
        </w:tabs>
        <w:spacing w:before="0"/>
        <w:ind w:left="5245" w:hanging="284"/>
        <w:jc w:val="left"/>
        <w:rPr>
          <w:spacing w:val="-2"/>
        </w:rPr>
      </w:pPr>
      <w:r w:rsidRPr="00FE2861">
        <w:rPr>
          <w:spacing w:val="-2"/>
        </w:rPr>
        <w:t xml:space="preserve">к распоряжению Администрации </w:t>
      </w:r>
    </w:p>
    <w:p w:rsidR="00292C04" w:rsidRPr="00FE2861" w:rsidRDefault="00292C04" w:rsidP="00D250A3">
      <w:pPr>
        <w:pStyle w:val="a9"/>
        <w:tabs>
          <w:tab w:val="left" w:pos="6379"/>
        </w:tabs>
        <w:spacing w:before="0"/>
        <w:ind w:left="5245" w:hanging="284"/>
        <w:jc w:val="left"/>
        <w:rPr>
          <w:spacing w:val="-2"/>
        </w:rPr>
      </w:pPr>
      <w:r w:rsidRPr="00FE2861">
        <w:rPr>
          <w:spacing w:val="-2"/>
        </w:rPr>
        <w:t>города Норильска</w:t>
      </w:r>
      <w:r w:rsidR="00FE2861">
        <w:rPr>
          <w:spacing w:val="-2"/>
        </w:rPr>
        <w:t xml:space="preserve"> от</w:t>
      </w:r>
      <w:r w:rsidR="00D250A3">
        <w:rPr>
          <w:spacing w:val="-2"/>
        </w:rPr>
        <w:t xml:space="preserve"> 06.08.2025 </w:t>
      </w:r>
      <w:r w:rsidR="00824BF9" w:rsidRPr="00FE2861">
        <w:rPr>
          <w:spacing w:val="-2"/>
        </w:rPr>
        <w:t>№</w:t>
      </w:r>
      <w:r w:rsidR="00D250A3">
        <w:rPr>
          <w:spacing w:val="-2"/>
        </w:rPr>
        <w:t xml:space="preserve"> 3671</w:t>
      </w:r>
    </w:p>
    <w:p w:rsidR="00292C04" w:rsidRPr="00FE2861" w:rsidRDefault="00292C04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92C04" w:rsidRDefault="00292C04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C3E40" w:rsidRPr="00FC3E40" w:rsidRDefault="00FC3E40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C3E40">
        <w:rPr>
          <w:rFonts w:ascii="Times New Roman" w:hAnsi="Times New Roman" w:cs="Times New Roman"/>
          <w:sz w:val="26"/>
          <w:szCs w:val="26"/>
        </w:rPr>
        <w:t>ЗАДАНИЕ</w:t>
      </w:r>
      <w:bookmarkStart w:id="0" w:name="_GoBack"/>
      <w:bookmarkEnd w:id="0"/>
    </w:p>
    <w:p w:rsidR="0075610E" w:rsidRPr="003A4DB8" w:rsidRDefault="00BF02E3" w:rsidP="00FE2861">
      <w:pPr>
        <w:jc w:val="center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разработку </w:t>
      </w:r>
      <w:r w:rsidR="00FE2861">
        <w:rPr>
          <w:rFonts w:ascii="Times New Roman" w:hAnsi="Times New Roman" w:cs="Times New Roman"/>
          <w:sz w:val="26"/>
          <w:szCs w:val="26"/>
        </w:rPr>
        <w:t xml:space="preserve">изменений в документацию </w:t>
      </w:r>
      <w:r w:rsidR="00FE2861" w:rsidRPr="00FE2861">
        <w:rPr>
          <w:rFonts w:ascii="Times New Roman" w:hAnsi="Times New Roman" w:cs="Times New Roman"/>
          <w:sz w:val="26"/>
          <w:szCs w:val="26"/>
        </w:rPr>
        <w:t>по планировке территории (проект межевания территории)</w:t>
      </w:r>
      <w:r w:rsidR="00FE2861" w:rsidRPr="00FE2861">
        <w:t xml:space="preserve"> </w:t>
      </w:r>
      <w:r w:rsidR="00FE2861" w:rsidRPr="00FE2861">
        <w:rPr>
          <w:rFonts w:ascii="Times New Roman" w:hAnsi="Times New Roman" w:cs="Times New Roman"/>
          <w:sz w:val="26"/>
          <w:szCs w:val="26"/>
        </w:rPr>
        <w:t>в районе Центральном города Норильска в части жилой застройки территории, ограниченной улицей Набережная Урванцева, улиц</w:t>
      </w:r>
      <w:r w:rsidR="00FE2861">
        <w:rPr>
          <w:rFonts w:ascii="Times New Roman" w:hAnsi="Times New Roman" w:cs="Times New Roman"/>
          <w:sz w:val="26"/>
          <w:szCs w:val="26"/>
        </w:rPr>
        <w:t>ей Нансена, Молодежным проездом, утвержденную</w:t>
      </w:r>
      <w:r w:rsidR="0075610E" w:rsidRPr="003A4DB8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Норильска от 01.10.2020 №501 </w:t>
      </w:r>
    </w:p>
    <w:p w:rsidR="00FC3E40" w:rsidRPr="003A4DB8" w:rsidRDefault="00FC3E40" w:rsidP="00170DF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3A4DB8" w:rsidRPr="003A4DB8" w:rsidTr="00FE2861">
        <w:trPr>
          <w:trHeight w:val="653"/>
        </w:trPr>
        <w:tc>
          <w:tcPr>
            <w:tcW w:w="4248" w:type="dxa"/>
            <w:vAlign w:val="center"/>
          </w:tcPr>
          <w:p w:rsidR="00FC3E40" w:rsidRPr="00FE2861" w:rsidRDefault="00FC3E40" w:rsidP="00FC3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5096" w:type="dxa"/>
            <w:vAlign w:val="center"/>
          </w:tcPr>
          <w:p w:rsidR="00FC3E40" w:rsidRPr="00FE2861" w:rsidRDefault="00FC3E40" w:rsidP="00FC3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Содержание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182699" w:rsidRPr="00FE2861" w:rsidRDefault="00182699" w:rsidP="0018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1. Вид разрабатываемой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182699" w:rsidRPr="00FE2861" w:rsidRDefault="0075610E" w:rsidP="001826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82699" w:rsidRPr="00FE2861">
              <w:rPr>
                <w:rFonts w:ascii="Times New Roman" w:hAnsi="Times New Roman" w:cs="Times New Roman"/>
                <w:sz w:val="26"/>
                <w:szCs w:val="26"/>
              </w:rPr>
              <w:t>роект межевания территории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(внесение изменений)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FC3E40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2. Инициатор подготовки </w:t>
            </w:r>
            <w:r w:rsidR="00FE2861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изменений в документацию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по планировке территории</w:t>
            </w:r>
          </w:p>
        </w:tc>
        <w:tc>
          <w:tcPr>
            <w:tcW w:w="5096" w:type="dxa"/>
            <w:vAlign w:val="center"/>
          </w:tcPr>
          <w:p w:rsidR="006D1504" w:rsidRPr="00FE2861" w:rsidRDefault="0075610E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Муниципальное учреждение «Управление по реновации Администрации города Норильска»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FC3E40" w:rsidP="004269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3. Источник финансирования работ по подготовке</w:t>
            </w:r>
            <w:r w:rsidR="004269B1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изменений в документацию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по планировке территории</w:t>
            </w:r>
          </w:p>
        </w:tc>
        <w:tc>
          <w:tcPr>
            <w:tcW w:w="5096" w:type="dxa"/>
            <w:vAlign w:val="center"/>
          </w:tcPr>
          <w:p w:rsidR="00FC3E40" w:rsidRPr="00FE2861" w:rsidRDefault="0075610E" w:rsidP="00442A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Фонд реновации города Норильска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380115" w:rsidP="00FE28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FE2861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Территория, в отношении которой сейчас 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осуществляется подготовка </w:t>
            </w:r>
            <w:r w:rsidR="00FE2861" w:rsidRPr="00FE2861">
              <w:rPr>
                <w:rFonts w:ascii="Times New Roman" w:hAnsi="Times New Roman" w:cs="Times New Roman"/>
                <w:sz w:val="26"/>
                <w:szCs w:val="26"/>
              </w:rPr>
              <w:t>изменений в документацию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по планировке территории</w:t>
            </w:r>
            <w:r w:rsidR="00FE2861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096" w:type="dxa"/>
            <w:vAlign w:val="center"/>
          </w:tcPr>
          <w:p w:rsidR="00E01586" w:rsidRPr="00FE2861" w:rsidRDefault="00653629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Городской округ город Норильск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380115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>. Состав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E01586" w:rsidRPr="00FE2861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Текстовая часть проекта межевания территории включает в себя:</w:t>
            </w:r>
          </w:p>
          <w:p w:rsidR="00E01586" w:rsidRPr="00FE2861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E01586" w:rsidRPr="00FE2861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E01586" w:rsidRPr="00FE2861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3) вид разрешенного использования образуемых земельных участков в соответствии с проектом планировки территории в случаях, предусмотренных </w:t>
            </w:r>
            <w:r w:rsidR="001C42F9" w:rsidRPr="00FE28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Градостроительным к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одексом</w:t>
            </w:r>
            <w:r w:rsidR="001C42F9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01586" w:rsidRPr="00FE2861" w:rsidRDefault="001C42F9" w:rsidP="00E0158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01586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Градостроительным кодексом Российской Федерации</w:t>
            </w:r>
            <w:r w:rsidR="00E01586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для территориальных зон.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На чертежах межевания территории отображаются: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75610E" w:rsidRPr="00FE286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="0075610E" w:rsidRPr="00FE286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 в соответствии с </w:t>
            </w:r>
            <w:hyperlink r:id="rId4" w:history="1">
              <w:r w:rsidRPr="00FE2861">
                <w:rPr>
                  <w:rFonts w:ascii="Times New Roman" w:hAnsi="Times New Roman" w:cs="Times New Roman"/>
                  <w:sz w:val="26"/>
                  <w:szCs w:val="26"/>
                </w:rPr>
                <w:t>пунктом 2 части 2</w:t>
              </w:r>
            </w:hyperlink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статьи</w:t>
            </w:r>
            <w:r w:rsidR="001C42F9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43 Градостроительного кодекса Российской Федерации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75610E" w:rsidRPr="00FE286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линии отступа от красных линий в целях определения мест допустимого размещения зданий, строений, сооружений;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="0075610E" w:rsidRPr="00FE286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5) границы публичных сервитутов.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Материалы по обоснованию проекта межевания территории включают в себя чертежи, на которых отображаются: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75610E" w:rsidRPr="00FE286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границы существующих земельных участков;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2)</w:t>
            </w:r>
            <w:r w:rsidR="0075610E" w:rsidRPr="00FE286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границы зон с особыми условиями использования территорий;</w:t>
            </w:r>
          </w:p>
          <w:p w:rsidR="00FC3E40" w:rsidRPr="00FE2861" w:rsidRDefault="00863CB0" w:rsidP="0075610E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75610E" w:rsidRPr="00FE286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местоположение существующих объектов капитального строительства</w:t>
            </w:r>
            <w:r w:rsidR="001C42F9" w:rsidRPr="00FE28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380115" w:rsidP="00FE28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>. Информация о земельных участках (при наличии), включенных в границы территории, в отношении которой планируется подготовка</w:t>
            </w:r>
            <w:r w:rsidR="00FE2861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изменений в 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>документаци</w:t>
            </w:r>
            <w:r w:rsidR="00FE2861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по планировке территории, а также об ориентировочной площади такой территории</w:t>
            </w:r>
          </w:p>
        </w:tc>
        <w:tc>
          <w:tcPr>
            <w:tcW w:w="5096" w:type="dxa"/>
            <w:vAlign w:val="center"/>
          </w:tcPr>
          <w:p w:rsidR="00380115" w:rsidRPr="00FE2861" w:rsidRDefault="00380115" w:rsidP="003801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24:55:0402016:13154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24:55:0402016:13446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24:55:0402016:234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24:55:0402016:162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24:55:0402016:233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24:55:0402016:231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24:55:0402016:7496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24:55:0402016:12872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24:55:0402016:7629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24:55:0402016:7495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24:55:0402016:224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24:55:0402016:222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24:55:0402016:288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24:55:0402016:223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24:55:0402016:156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24:55:0402016:275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24:55:0402016:225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24:55:0402016:13144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24:55:0402016:7540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24:55:0402016:157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24:55:0402016:7622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24:55:0402016:227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24:55:0402016:285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24:55:0402016:228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24:55:0402016:13179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24:55:0402016:13062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24:55:0402016:7630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24:55:0402016:158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24:55:0402016:274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24:55:0402016:7551</w:t>
            </w:r>
          </w:p>
          <w:p w:rsidR="00942998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24:55:0402016:11282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24:55:0000000:84277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24:55:0000000:48643</w:t>
            </w:r>
          </w:p>
          <w:p w:rsidR="0075610E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24:55:0000000:48646</w:t>
            </w:r>
          </w:p>
          <w:p w:rsidR="00031D3D" w:rsidRPr="00FE2861" w:rsidRDefault="0075610E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11 га</w:t>
            </w:r>
            <w:r w:rsidR="00031D3D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380115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. Цель подготовки </w:t>
            </w:r>
            <w:r w:rsidR="00FE2861">
              <w:rPr>
                <w:rFonts w:ascii="Times New Roman" w:hAnsi="Times New Roman" w:cs="Times New Roman"/>
                <w:sz w:val="26"/>
                <w:szCs w:val="26"/>
              </w:rPr>
              <w:t>изменений в документацию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по планировке территории</w:t>
            </w:r>
          </w:p>
        </w:tc>
        <w:tc>
          <w:tcPr>
            <w:tcW w:w="5096" w:type="dxa"/>
            <w:vAlign w:val="center"/>
          </w:tcPr>
          <w:p w:rsidR="00031D3D" w:rsidRPr="00FE2861" w:rsidRDefault="00380115" w:rsidP="00F103B5">
            <w:pPr>
              <w:tabs>
                <w:tab w:val="left" w:pos="5867"/>
              </w:tabs>
              <w:snapToGri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Изменение линий отступа от красных линий в целях определения мест допустимого размещения зданий, строений, сооружений (линий регулирования)</w:t>
            </w:r>
          </w:p>
        </w:tc>
      </w:tr>
    </w:tbl>
    <w:p w:rsidR="00FC3E40" w:rsidRPr="003A4DB8" w:rsidRDefault="00FC3E40" w:rsidP="00FC3E40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FC3E40" w:rsidRPr="003A4DB8" w:rsidSect="00292C04">
      <w:pgSz w:w="11906" w:h="16838"/>
      <w:pgMar w:top="1135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E40"/>
    <w:rsid w:val="00031D3D"/>
    <w:rsid w:val="000B2075"/>
    <w:rsid w:val="000D69C5"/>
    <w:rsid w:val="00170DF0"/>
    <w:rsid w:val="00182699"/>
    <w:rsid w:val="00191F53"/>
    <w:rsid w:val="001C42F9"/>
    <w:rsid w:val="00200384"/>
    <w:rsid w:val="00255C97"/>
    <w:rsid w:val="00292C04"/>
    <w:rsid w:val="002B6237"/>
    <w:rsid w:val="003069F0"/>
    <w:rsid w:val="0031404B"/>
    <w:rsid w:val="0034719F"/>
    <w:rsid w:val="00380115"/>
    <w:rsid w:val="003A4DB8"/>
    <w:rsid w:val="004269B1"/>
    <w:rsid w:val="00442A89"/>
    <w:rsid w:val="005E39FB"/>
    <w:rsid w:val="00653629"/>
    <w:rsid w:val="006D1504"/>
    <w:rsid w:val="007424B3"/>
    <w:rsid w:val="0075610E"/>
    <w:rsid w:val="0081720D"/>
    <w:rsid w:val="00824BF9"/>
    <w:rsid w:val="00855E8F"/>
    <w:rsid w:val="00863CB0"/>
    <w:rsid w:val="008E0399"/>
    <w:rsid w:val="00942998"/>
    <w:rsid w:val="00BF02E3"/>
    <w:rsid w:val="00C82124"/>
    <w:rsid w:val="00D250A3"/>
    <w:rsid w:val="00E01586"/>
    <w:rsid w:val="00F103B5"/>
    <w:rsid w:val="00F839E1"/>
    <w:rsid w:val="00F9314F"/>
    <w:rsid w:val="00FC3E40"/>
    <w:rsid w:val="00FE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6BB94-A5B4-4295-9DB6-029F9B17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3E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FC3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E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237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1"/>
    <w:qFormat/>
    <w:rsid w:val="00442A89"/>
    <w:pPr>
      <w:widowControl w:val="0"/>
      <w:autoSpaceDE w:val="0"/>
      <w:autoSpaceDN w:val="0"/>
      <w:spacing w:before="1" w:after="0" w:line="240" w:lineRule="auto"/>
      <w:ind w:hanging="1"/>
    </w:pPr>
    <w:rPr>
      <w:rFonts w:ascii="Calibri" w:eastAsia="Calibri" w:hAnsi="Calibri" w:cs="Calibri"/>
    </w:rPr>
  </w:style>
  <w:style w:type="character" w:customStyle="1" w:styleId="a8">
    <w:name w:val="Основной текст Знак"/>
    <w:basedOn w:val="a0"/>
    <w:link w:val="a7"/>
    <w:uiPriority w:val="1"/>
    <w:rsid w:val="00442A89"/>
    <w:rPr>
      <w:rFonts w:ascii="Calibri" w:eastAsia="Calibri" w:hAnsi="Calibri" w:cs="Calibri"/>
    </w:rPr>
  </w:style>
  <w:style w:type="paragraph" w:styleId="a9">
    <w:name w:val="Title"/>
    <w:basedOn w:val="a"/>
    <w:link w:val="aa"/>
    <w:uiPriority w:val="1"/>
    <w:qFormat/>
    <w:rsid w:val="00292C04"/>
    <w:pPr>
      <w:widowControl w:val="0"/>
      <w:autoSpaceDE w:val="0"/>
      <w:autoSpaceDN w:val="0"/>
      <w:spacing w:before="21" w:after="0" w:line="240" w:lineRule="auto"/>
      <w:ind w:left="2" w:right="2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292C04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1298&amp;dst=1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Александр Николаевич</dc:creator>
  <cp:keywords/>
  <dc:description/>
  <cp:lastModifiedBy>Чиркова Людмила Алексеевна</cp:lastModifiedBy>
  <cp:revision>3</cp:revision>
  <cp:lastPrinted>2025-04-28T08:53:00Z</cp:lastPrinted>
  <dcterms:created xsi:type="dcterms:W3CDTF">2025-08-04T03:25:00Z</dcterms:created>
  <dcterms:modified xsi:type="dcterms:W3CDTF">2025-08-06T03:45:00Z</dcterms:modified>
</cp:coreProperties>
</file>